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24CF8F1" w:rsidR="00152A13" w:rsidRPr="00856508" w:rsidRDefault="00FA5D0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del Comité Municipal Electoral en Sierra Mojada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2A7E7A8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FA5D02">
              <w:rPr>
                <w:rFonts w:ascii="Tahoma" w:hAnsi="Tahoma" w:cs="Tahoma"/>
              </w:rPr>
              <w:t>Juan Antonio Guerrero Hernández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53DEB89D" w:rsidR="00E07F82" w:rsidRPr="00E07F82" w:rsidRDefault="00E07F82" w:rsidP="00FA5D02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FA5D02" w:rsidRPr="00FA5D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</w:t>
            </w:r>
            <w:r w:rsidR="00FA5D02" w:rsidRPr="00FA5D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Industrial en </w:t>
            </w:r>
            <w:r w:rsidR="00FA5D02" w:rsidRPr="00FA5D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Manufactura</w:t>
            </w:r>
          </w:p>
          <w:p w14:paraId="77E70210" w14:textId="07CE3652" w:rsidR="00E07F82" w:rsidRPr="00E07F82" w:rsidRDefault="00E07F82" w:rsidP="00FA5D02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FA5D02" w:rsidRPr="00FA5D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r w:rsidR="00FA5D02" w:rsidRPr="00FA5D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1999 a </w:t>
            </w:r>
            <w:r w:rsidR="00FA5D02" w:rsidRPr="00FA5D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junio</w:t>
            </w:r>
            <w:r w:rsidR="00FA5D02" w:rsidRPr="00FA5D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2004</w:t>
            </w:r>
          </w:p>
          <w:p w14:paraId="628C07A4" w14:textId="6FC3AEDC" w:rsidR="00E95E25" w:rsidRPr="00E07F82" w:rsidRDefault="00E07F82" w:rsidP="00FA5D02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FA5D02" w:rsidRPr="00FA5D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</w:t>
            </w:r>
            <w:r w:rsidR="00FA5D02" w:rsidRPr="00FA5D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Tecnológico</w:t>
            </w:r>
            <w:r w:rsidR="00FA5D02" w:rsidRPr="00FA5D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Saltillo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6BFE1A64" w14:textId="4C71DF3E" w:rsidR="00FA5D02" w:rsidRPr="00FA5D02" w:rsidRDefault="00FA5D02" w:rsidP="00FA5D02">
            <w:pPr>
              <w:pStyle w:val="Standard"/>
              <w:jc w:val="both"/>
              <w:rPr>
                <w:rFonts w:ascii="Tahoma" w:hAnsi="Tahoma" w:cs="Tahoma"/>
              </w:rPr>
            </w:pPr>
            <w:r w:rsidRPr="00FA5D02">
              <w:rPr>
                <w:rFonts w:ascii="Tahoma" w:hAnsi="Tahoma" w:cs="Tahoma"/>
              </w:rPr>
              <w:t>Empresa:</w:t>
            </w:r>
            <w:r w:rsidRPr="00FA5D02">
              <w:rPr>
                <w:rFonts w:ascii="Tahoma" w:hAnsi="Tahoma" w:cs="Tahoma"/>
              </w:rPr>
              <w:t xml:space="preserve"> </w:t>
            </w:r>
            <w:r w:rsidRPr="00FA5D02">
              <w:rPr>
                <w:rFonts w:ascii="Tahoma" w:hAnsi="Tahoma" w:cs="Tahoma"/>
              </w:rPr>
              <w:t>Auto Servicio Nuevo Poblado S.A de C.V.</w:t>
            </w:r>
          </w:p>
          <w:p w14:paraId="0E476039" w14:textId="605BBF58" w:rsidR="00FA5D02" w:rsidRPr="00FA5D02" w:rsidRDefault="00FA5D02" w:rsidP="00FA5D02">
            <w:pPr>
              <w:pStyle w:val="Standard"/>
              <w:jc w:val="both"/>
              <w:rPr>
                <w:rFonts w:ascii="Tahoma" w:hAnsi="Tahoma" w:cs="Tahoma"/>
              </w:rPr>
            </w:pPr>
            <w:r w:rsidRPr="00FA5D02">
              <w:rPr>
                <w:rFonts w:ascii="Tahoma" w:hAnsi="Tahoma" w:cs="Tahoma"/>
              </w:rPr>
              <w:t xml:space="preserve">Periodo: </w:t>
            </w:r>
            <w:proofErr w:type="gramStart"/>
            <w:r w:rsidRPr="00FA5D02">
              <w:rPr>
                <w:rFonts w:ascii="Tahoma" w:hAnsi="Tahoma" w:cs="Tahoma"/>
              </w:rPr>
              <w:t>Enero</w:t>
            </w:r>
            <w:proofErr w:type="gramEnd"/>
            <w:r w:rsidRPr="00FA5D02">
              <w:rPr>
                <w:rFonts w:ascii="Tahoma" w:hAnsi="Tahoma" w:cs="Tahoma"/>
              </w:rPr>
              <w:t xml:space="preserve"> 2005 a Febrero 2007</w:t>
            </w:r>
          </w:p>
          <w:p w14:paraId="634321C7" w14:textId="4F6E9520" w:rsidR="00FA5D02" w:rsidRPr="00FA5D02" w:rsidRDefault="00FA5D02" w:rsidP="00FA5D02">
            <w:pPr>
              <w:pStyle w:val="Standard"/>
              <w:jc w:val="both"/>
              <w:rPr>
                <w:rFonts w:ascii="Tahoma" w:hAnsi="Tahoma" w:cs="Tahoma"/>
              </w:rPr>
            </w:pPr>
            <w:r w:rsidRPr="00FA5D02">
              <w:rPr>
                <w:rFonts w:ascii="Tahoma" w:hAnsi="Tahoma" w:cs="Tahoma"/>
              </w:rPr>
              <w:t xml:space="preserve">Cargo: Asesor </w:t>
            </w:r>
            <w:r w:rsidRPr="00FA5D02">
              <w:rPr>
                <w:rFonts w:ascii="Tahoma" w:hAnsi="Tahoma" w:cs="Tahoma"/>
              </w:rPr>
              <w:t>Técnico</w:t>
            </w:r>
            <w:r w:rsidRPr="00FA5D02">
              <w:rPr>
                <w:rFonts w:ascii="Tahoma" w:hAnsi="Tahoma" w:cs="Tahoma"/>
              </w:rPr>
              <w:t xml:space="preserve"> en Mantenimiento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1DE9" w14:textId="77777777" w:rsidR="00C020C8" w:rsidRDefault="00C020C8" w:rsidP="00527FC7">
      <w:pPr>
        <w:spacing w:after="0" w:line="240" w:lineRule="auto"/>
      </w:pPr>
      <w:r>
        <w:separator/>
      </w:r>
    </w:p>
  </w:endnote>
  <w:endnote w:type="continuationSeparator" w:id="0">
    <w:p w14:paraId="5BFAE175" w14:textId="77777777" w:rsidR="00C020C8" w:rsidRDefault="00C020C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919B" w14:textId="77777777" w:rsidR="00C020C8" w:rsidRDefault="00C020C8" w:rsidP="00527FC7">
      <w:pPr>
        <w:spacing w:after="0" w:line="240" w:lineRule="auto"/>
      </w:pPr>
      <w:r>
        <w:separator/>
      </w:r>
    </w:p>
  </w:footnote>
  <w:footnote w:type="continuationSeparator" w:id="0">
    <w:p w14:paraId="356CD876" w14:textId="77777777" w:rsidR="00C020C8" w:rsidRDefault="00C020C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A5D0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  <w:style w:type="paragraph" w:customStyle="1" w:styleId="Standard">
    <w:name w:val="Standard"/>
    <w:rsid w:val="00FA5D02"/>
    <w:pPr>
      <w:suppressAutoHyphens/>
      <w:autoSpaceDN w:val="0"/>
      <w:textAlignment w:val="baseline"/>
    </w:pPr>
    <w:rPr>
      <w:rFonts w:ascii="Calibri" w:eastAsia="SimSun" w:hAnsi="Calibri" w:cs="F"/>
      <w:kern w:val="3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2024-01-16T17:17:00Z</dcterms:created>
  <dcterms:modified xsi:type="dcterms:W3CDTF">2024-01-16T17:17:00Z</dcterms:modified>
</cp:coreProperties>
</file>